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A01F8B" w:rsidRPr="0036054C" w14:paraId="1F05DDF7" w14:textId="77777777" w:rsidTr="00A818B0">
            <w:tc>
              <w:tcPr>
                <w:tcW w:w="7966" w:type="dxa"/>
                <w:tcMar>
                  <w:top w:w="216" w:type="dxa"/>
                  <w:left w:w="115" w:type="dxa"/>
                  <w:bottom w:w="216" w:type="dxa"/>
                  <w:right w:w="115" w:type="dxa"/>
                </w:tcMar>
              </w:tcPr>
              <w:p w14:paraId="32A92BE6" w14:textId="77777777" w:rsidR="00A01F8B" w:rsidRPr="0036054C" w:rsidRDefault="00A01F8B" w:rsidP="00A818B0">
                <w:pPr>
                  <w:pStyle w:val="Betarp"/>
                  <w:rPr>
                    <w:color w:val="2F5496" w:themeColor="accent1" w:themeShade="BF"/>
                    <w:sz w:val="24"/>
                    <w:lang w:val="lt-LT"/>
                  </w:rPr>
                </w:pPr>
              </w:p>
            </w:tc>
          </w:tr>
          <w:tr w:rsidR="00A01F8B" w:rsidRPr="002E2A2C" w14:paraId="70AA1C12" w14:textId="77777777" w:rsidTr="00A818B0">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899A9720CD4A0ABCC620C1F9A46757"/>
                  </w:placeholder>
                  <w:dataBinding w:prefixMappings="xmlns:ns0='http://schemas.openxmlformats.org/package/2006/metadata/core-properties' xmlns:ns1='http://purl.org/dc/elements/1.1/'" w:xpath="/ns0:coreProperties[1]/ns1:title[1]" w:storeItemID="{6C3C8BC8-F283-45AE-878A-BAB7291924A1}"/>
                  <w:text/>
                </w:sdtPr>
                <w:sdtContent>
                  <w:p w14:paraId="3F21042E" w14:textId="1F04071D" w:rsidR="00A01F8B" w:rsidRPr="0036054C" w:rsidRDefault="00E904FF" w:rsidP="00A818B0">
                    <w:pPr>
                      <w:pStyle w:val="Betarp"/>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A01F8B" w:rsidRPr="002E2A2C" w14:paraId="30773F88" w14:textId="77777777" w:rsidTr="00A818B0">
            <w:sdt>
              <w:sdtPr>
                <w:rPr>
                  <w:color w:val="2F5496" w:themeColor="accent1" w:themeShade="BF"/>
                  <w:sz w:val="24"/>
                  <w:szCs w:val="24"/>
                  <w:lang w:val="lt-LT"/>
                </w:rPr>
                <w:alias w:val="Subtitle"/>
                <w:id w:val="13406923"/>
                <w:placeholder>
                  <w:docPart w:val="5DF498D6FD5A45ADB55E3774DE6F2BEA"/>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4903C3B1" w14:textId="1B107EC4" w:rsidR="00A01F8B" w:rsidRPr="00AB04C3" w:rsidRDefault="00E904FF" w:rsidP="00A818B0">
                    <w:pPr>
                      <w:pStyle w:val="Betarp"/>
                      <w:rPr>
                        <w:color w:val="2F5496" w:themeColor="accent1" w:themeShade="BF"/>
                        <w:sz w:val="24"/>
                        <w:lang w:val="lt-LT"/>
                      </w:rPr>
                    </w:pPr>
                    <w:r>
                      <w:rPr>
                        <w:color w:val="2F5496" w:themeColor="accent1" w:themeShade="BF"/>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2E2A2C"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Betarp"/>
                  <w:rPr>
                    <w:color w:val="4472C4" w:themeColor="accent1"/>
                    <w:lang w:val="lt-LT"/>
                  </w:rPr>
                </w:pPr>
              </w:p>
            </w:tc>
          </w:tr>
        </w:tbl>
        <w:p w14:paraId="7FA48602" w14:textId="77777777" w:rsidR="00A01F8B" w:rsidRDefault="00A01F8B" w:rsidP="00A01F8B">
          <w:pPr>
            <w:rPr>
              <w:lang w:val="lt-LT"/>
            </w:rPr>
          </w:pPr>
          <w:r w:rsidRPr="0036054C">
            <w:rPr>
              <w:lang w:val="lt-LT"/>
            </w:rPr>
            <w:br w:type="page"/>
          </w:r>
        </w:p>
        <w:p w14:paraId="7D62C912" w14:textId="32F80716" w:rsidR="00481A2B" w:rsidRDefault="00481A2B">
          <w:pPr>
            <w:rPr>
              <w:lang w:val="lt-LT"/>
            </w:rPr>
          </w:pP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C408111"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807942">
          <w:rPr>
            <w:rStyle w:val="Hipersaitas"/>
            <w:color w:val="0070C0"/>
            <w:lang w:val="pt-BR"/>
          </w:rPr>
          <w:t>https://viesiejipirkimai.lt</w:t>
        </w:r>
      </w:hyperlink>
      <w:r w:rsidR="00E743CA" w:rsidRPr="00807942">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6BF88363" w14:textId="77777777" w:rsidR="002E2A2C" w:rsidRPr="002E2A2C" w:rsidRDefault="002E2A2C" w:rsidP="009E70BF">
      <w:pPr>
        <w:pStyle w:val="Sraopastraipa"/>
        <w:numPr>
          <w:ilvl w:val="1"/>
          <w:numId w:val="2"/>
        </w:numPr>
        <w:spacing w:after="120" w:line="20" w:lineRule="atLeast"/>
        <w:ind w:left="0" w:firstLine="567"/>
        <w:jc w:val="both"/>
        <w:rPr>
          <w:b/>
          <w:lang w:val="lt-LT"/>
        </w:rPr>
      </w:pPr>
      <w:r w:rsidRPr="002E2A2C">
        <w:rPr>
          <w:rFonts w:cstheme="minorHAnsi"/>
          <w:b/>
          <w:bCs/>
          <w:lang w:val="lt-LT"/>
        </w:rPr>
        <w:t xml:space="preserve">Tiekėjas – </w:t>
      </w:r>
      <w:r w:rsidRPr="002E2A2C">
        <w:rPr>
          <w:rFonts w:cstheme="minorHAnsi"/>
          <w:lang w:val="lt-LT"/>
        </w:rPr>
        <w:t>ūkio subjektas – fizinis asmuo, privatusis ar viešasis juridinis asmuo, kita organizacija ir jų struktūrinis padalinys arba tokių asmenų grupė, įskaitant laikinas ūkio subjektų asociacijas, kurie rinkoje siūlo atlikti darbus, tiekti prekes ar teikti paslaugas".</w:t>
      </w:r>
    </w:p>
    <w:p w14:paraId="46CC3553" w14:textId="4FEA562B"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Pr="00807942" w:rsidRDefault="009758F9" w:rsidP="6C8FAB90">
      <w:pPr>
        <w:pStyle w:val="Sraopastraipa"/>
        <w:numPr>
          <w:ilvl w:val="2"/>
          <w:numId w:val="2"/>
        </w:numPr>
        <w:spacing w:after="120" w:line="20" w:lineRule="atLeast"/>
        <w:ind w:left="0" w:firstLine="567"/>
        <w:jc w:val="both"/>
        <w:rPr>
          <w:rFonts w:eastAsia="Calibri"/>
          <w:lang w:val="pt-BR"/>
        </w:rPr>
      </w:pPr>
      <w:r w:rsidRPr="00807942">
        <w:rPr>
          <w:rFonts w:eastAsia="Calibri"/>
          <w:lang w:val="pt-BR"/>
        </w:rPr>
        <w:t>išankstinis informacinis skelbimas (jei buvo skelbta</w:t>
      </w:r>
      <w:r w:rsidR="00EF3E6C" w:rsidRPr="00807942">
        <w:rPr>
          <w:rFonts w:eastAsia="Calibri"/>
          <w:lang w:val="pt-BR"/>
        </w:rPr>
        <w:t>s</w:t>
      </w:r>
      <w:r w:rsidRPr="00807942">
        <w:rPr>
          <w:rFonts w:eastAsia="Calibri"/>
          <w:lang w:val="pt-BR"/>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51A4542C"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807942">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283E048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E3FD7F9"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E82BE2">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E82BE2">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20CB1DB"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r w:rsidR="002E2A2C">
        <w:rPr>
          <w:rFonts w:cstheme="minorHAnsi"/>
          <w:bCs/>
          <w:iCs/>
          <w:lang w:val="lt-LT"/>
        </w:rPr>
        <w:t xml:space="preserve"> (išskyrus </w:t>
      </w:r>
      <w:r w:rsidR="002E2A2C">
        <w:rPr>
          <w:lang w:val="lt-LT"/>
        </w:rPr>
        <w:t>kvazisubtiekėj</w:t>
      </w:r>
      <w:r w:rsidR="002E2A2C">
        <w:rPr>
          <w:lang w:val="lt-LT"/>
        </w:rPr>
        <w:t>us</w:t>
      </w:r>
      <w:r w:rsidR="002E2A2C">
        <w:rPr>
          <w:rFonts w:cstheme="minorHAnsi"/>
          <w:bCs/>
          <w:iCs/>
          <w:lang w:val="lt-LT"/>
        </w:rPr>
        <w:t xml:space="preserve">) </w:t>
      </w:r>
      <w:r w:rsidRPr="00E51A2A">
        <w:rPr>
          <w:rFonts w:cstheme="minorHAnsi"/>
          <w:bCs/>
          <w:iCs/>
          <w:lang w:val="lt-LT"/>
        </w:rPr>
        <w:t>;</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lastRenderedPageBreak/>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2" w:name="_Toc48053168"/>
      <w:bookmarkStart w:id="43" w:name="_Toc126263057"/>
      <w:bookmarkStart w:id="44" w:name="_Hlk90906609"/>
      <w:r w:rsidRPr="00471E3D">
        <w:rPr>
          <w:rFonts w:asciiTheme="minorHAnsi" w:hAnsiTheme="minorHAnsi" w:cstheme="minorHAnsi"/>
          <w:color w:val="auto"/>
          <w:lang w:val="lt-LT"/>
        </w:rPr>
        <w:t>Rėmimasis ūkio subjektų pajėgumais</w:t>
      </w:r>
      <w:bookmarkEnd w:id="42"/>
      <w:bookmarkEnd w:id="43"/>
    </w:p>
    <w:bookmarkEnd w:id="44"/>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w:t>
      </w:r>
      <w:r w:rsidRPr="0036054C">
        <w:rPr>
          <w:rFonts w:cstheme="minorHAnsi"/>
          <w:lang w:val="lt-LT"/>
        </w:rPr>
        <w:lastRenderedPageBreak/>
        <w:t xml:space="preserve">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5" w:name="_Toc48053169"/>
      <w:bookmarkStart w:id="46" w:name="_Toc126263058"/>
      <w:r w:rsidRPr="00471E3D">
        <w:rPr>
          <w:rFonts w:ascii="Calibri" w:hAnsi="Calibri" w:cs="Calibri"/>
          <w:color w:val="auto"/>
          <w:lang w:val="lt-LT"/>
        </w:rPr>
        <w:t>Subtiekėjų pasitelkimas</w:t>
      </w:r>
      <w:bookmarkEnd w:id="45"/>
      <w:bookmarkEnd w:id="46"/>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7" w:name="_Toc91076050"/>
      <w:bookmarkStart w:id="48" w:name="_Toc91076157"/>
      <w:bookmarkStart w:id="49" w:name="_Toc91076504"/>
      <w:bookmarkStart w:id="50" w:name="_Toc91146045"/>
      <w:bookmarkStart w:id="51" w:name="_Toc91076051"/>
      <w:bookmarkStart w:id="52" w:name="_Toc91076158"/>
      <w:bookmarkStart w:id="53" w:name="_Toc91076505"/>
      <w:bookmarkStart w:id="54" w:name="_Toc91146046"/>
      <w:bookmarkStart w:id="55" w:name="_Toc91076052"/>
      <w:bookmarkStart w:id="56" w:name="_Toc91076159"/>
      <w:bookmarkStart w:id="57" w:name="_Toc91076506"/>
      <w:bookmarkStart w:id="58" w:name="_Toc91146047"/>
      <w:bookmarkStart w:id="59" w:name="_Toc91076053"/>
      <w:bookmarkStart w:id="60" w:name="_Toc91076160"/>
      <w:bookmarkStart w:id="61" w:name="_Toc91076507"/>
      <w:bookmarkStart w:id="62" w:name="_Toc91146048"/>
      <w:bookmarkStart w:id="63" w:name="_Toc91076054"/>
      <w:bookmarkStart w:id="64" w:name="_Toc91076161"/>
      <w:bookmarkStart w:id="65" w:name="_Toc91076508"/>
      <w:bookmarkStart w:id="66" w:name="_Toc91146049"/>
      <w:bookmarkStart w:id="67" w:name="_Ref39668380"/>
      <w:bookmarkStart w:id="68" w:name="_Ref39668383"/>
      <w:bookmarkStart w:id="69" w:name="_Toc48053170"/>
      <w:bookmarkStart w:id="70" w:name="_Toc12626305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7"/>
      <w:bookmarkEnd w:id="68"/>
      <w:bookmarkEnd w:id="69"/>
      <w:bookmarkEnd w:id="70"/>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1"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Ref39666794"/>
      <w:bookmarkStart w:id="81" w:name="_Ref39666796"/>
      <w:bookmarkStart w:id="82" w:name="_Toc48053171"/>
      <w:bookmarkStart w:id="83" w:name="_Toc126263060"/>
      <w:bookmarkEnd w:id="71"/>
      <w:bookmarkEnd w:id="72"/>
      <w:bookmarkEnd w:id="73"/>
      <w:bookmarkEnd w:id="74"/>
      <w:bookmarkEnd w:id="75"/>
      <w:bookmarkEnd w:id="76"/>
      <w:bookmarkEnd w:id="77"/>
      <w:bookmarkEnd w:id="78"/>
      <w:bookmarkEnd w:id="79"/>
      <w:r w:rsidRPr="00471E3D">
        <w:rPr>
          <w:rFonts w:asciiTheme="minorHAnsi" w:hAnsiTheme="minorHAnsi" w:cstheme="minorHAnsi"/>
          <w:color w:val="auto"/>
          <w:lang w:val="lt-LT"/>
        </w:rPr>
        <w:t>Reikalavimai pasiūlymų rengimui ir pateikimui</w:t>
      </w:r>
      <w:bookmarkEnd w:id="80"/>
      <w:bookmarkEnd w:id="81"/>
      <w:bookmarkEnd w:id="82"/>
      <w:bookmarkEnd w:id="83"/>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lastRenderedPageBreak/>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807942">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34313EED"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0B3F9F36"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lastRenderedPageBreak/>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DD211A" w:rsidRPr="00DD211A">
        <w:rPr>
          <w:lang w:val="lt-LT"/>
        </w:rPr>
        <w:t>paskutinę pasiūlymų pateikimo termino dieną</w:t>
      </w:r>
      <w:r w:rsidR="00DD211A">
        <w:rPr>
          <w:lang w:val="lt-LT"/>
        </w:rPr>
        <w:t>.</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4" w:name="_Toc48053175"/>
      <w:bookmarkStart w:id="85" w:name="_Toc126263061"/>
      <w:bookmarkStart w:id="86"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4"/>
      <w:bookmarkEnd w:id="85"/>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7" w:name="_Ref39754676"/>
      <w:bookmarkEnd w:id="86"/>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7"/>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6047CB6F"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8"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8"/>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9"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9"/>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0"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w:t>
      </w:r>
      <w:r w:rsidR="0017028B" w:rsidRPr="00093A56">
        <w:rPr>
          <w:rFonts w:eastAsia="Times New Roman" w:cstheme="minorHAnsi"/>
          <w:color w:val="000000"/>
          <w:lang w:val="lt-LT"/>
        </w:rPr>
        <w:lastRenderedPageBreak/>
        <w:t xml:space="preserve">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0"/>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1" w:name="_Ref38971193"/>
      <w:bookmarkStart w:id="92" w:name="_Ref38971207"/>
      <w:bookmarkStart w:id="93" w:name="_Toc48053176"/>
      <w:bookmarkStart w:id="94" w:name="_Toc126263062"/>
      <w:bookmarkStart w:id="95" w:name="_Hlk91497725"/>
      <w:r w:rsidRPr="00471E3D">
        <w:rPr>
          <w:rFonts w:asciiTheme="minorHAnsi" w:hAnsiTheme="minorHAnsi" w:cstheme="minorHAnsi"/>
          <w:color w:val="auto"/>
          <w:lang w:val="lt-LT"/>
        </w:rPr>
        <w:t>Susipažinimas su pasiūlymais</w:t>
      </w:r>
      <w:bookmarkEnd w:id="91"/>
      <w:bookmarkEnd w:id="92"/>
      <w:bookmarkEnd w:id="93"/>
      <w:bookmarkEnd w:id="94"/>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6" w:name="_Ref39756072"/>
      <w:bookmarkEnd w:id="95"/>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7"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7"/>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8" w:name="_Ref39658218"/>
      <w:bookmarkStart w:id="99" w:name="_Ref39658226"/>
      <w:bookmarkStart w:id="100" w:name="_Ref39658248"/>
      <w:bookmarkStart w:id="101" w:name="_Ref39658251"/>
      <w:bookmarkStart w:id="102" w:name="_Toc48053177"/>
      <w:bookmarkStart w:id="103" w:name="_Toc126263063"/>
      <w:bookmarkEnd w:id="96"/>
      <w:r w:rsidRPr="00471E3D">
        <w:rPr>
          <w:rFonts w:asciiTheme="minorHAnsi" w:hAnsiTheme="minorHAnsi" w:cstheme="minorHAnsi"/>
          <w:color w:val="auto"/>
          <w:lang w:val="lt-LT"/>
        </w:rPr>
        <w:t>Elektroninis aukcionas</w:t>
      </w:r>
      <w:bookmarkEnd w:id="98"/>
      <w:bookmarkEnd w:id="99"/>
      <w:bookmarkEnd w:id="100"/>
      <w:bookmarkEnd w:id="101"/>
      <w:bookmarkEnd w:id="102"/>
      <w:bookmarkEnd w:id="103"/>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67303"/>
      <w:bookmarkStart w:id="105" w:name="_Ref39667308"/>
      <w:bookmarkStart w:id="106" w:name="_Toc48053178"/>
      <w:bookmarkStart w:id="107" w:name="_Toc126263064"/>
      <w:r w:rsidRPr="00F9566E">
        <w:rPr>
          <w:rFonts w:asciiTheme="minorHAnsi" w:hAnsiTheme="minorHAnsi" w:cstheme="minorHAnsi"/>
          <w:color w:val="auto"/>
          <w:lang w:val="lt-LT"/>
        </w:rPr>
        <w:t>Pasiūlymų vertinimas</w:t>
      </w:r>
      <w:bookmarkEnd w:id="104"/>
      <w:bookmarkEnd w:id="105"/>
      <w:bookmarkEnd w:id="106"/>
      <w:bookmarkEnd w:id="107"/>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8" w:name="_Hlk505013401"/>
      <w:r w:rsidRPr="00DA41C2">
        <w:rPr>
          <w:lang w:val="lt-LT"/>
        </w:rPr>
        <w:t xml:space="preserve">tiekėjams ir (ar) jų įgaliotiesiems atstovams </w:t>
      </w:r>
      <w:bookmarkEnd w:id="108"/>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lastRenderedPageBreak/>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9" w:name="_Toc48053179"/>
      <w:bookmarkStart w:id="110" w:name="_Toc126263065"/>
      <w:r w:rsidRPr="00F9566E">
        <w:rPr>
          <w:rFonts w:asciiTheme="minorHAnsi" w:hAnsiTheme="minorHAnsi" w:cstheme="minorHAnsi"/>
          <w:color w:val="auto"/>
          <w:lang w:val="lt-LT"/>
        </w:rPr>
        <w:t xml:space="preserve">Pasiūlymų atmetimo </w:t>
      </w:r>
      <w:bookmarkEnd w:id="109"/>
      <w:r w:rsidR="00154399" w:rsidRPr="00F9566E">
        <w:rPr>
          <w:rFonts w:asciiTheme="minorHAnsi" w:hAnsiTheme="minorHAnsi" w:cstheme="minorHAnsi"/>
          <w:color w:val="auto"/>
          <w:lang w:val="lt-LT"/>
        </w:rPr>
        <w:t>pagrindai</w:t>
      </w:r>
      <w:bookmarkEnd w:id="110"/>
    </w:p>
    <w:p w14:paraId="1A0B0F1E" w14:textId="77777777" w:rsidR="00DD211A" w:rsidRDefault="00D14597" w:rsidP="00DD211A">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755466D3" w:rsidR="00F16479" w:rsidRPr="00DD211A" w:rsidRDefault="00FE7018" w:rsidP="00DD211A">
      <w:pPr>
        <w:pStyle w:val="Sraopastraipa"/>
        <w:numPr>
          <w:ilvl w:val="2"/>
          <w:numId w:val="68"/>
        </w:numPr>
        <w:tabs>
          <w:tab w:val="left" w:pos="1418"/>
        </w:tabs>
        <w:spacing w:after="120" w:line="20" w:lineRule="atLeast"/>
        <w:ind w:hanging="153"/>
        <w:jc w:val="both"/>
        <w:rPr>
          <w:rFonts w:cstheme="minorHAnsi"/>
          <w:lang w:val="lt-LT"/>
        </w:rPr>
      </w:pPr>
      <w:r w:rsidRPr="00DD211A">
        <w:rPr>
          <w:rFonts w:cstheme="minorHAnsi"/>
          <w:lang w:val="lt-LT"/>
        </w:rPr>
        <w:t xml:space="preserve"> </w:t>
      </w:r>
      <w:r w:rsidR="002F2581" w:rsidRPr="00DD211A">
        <w:rPr>
          <w:rFonts w:cstheme="minorHAnsi"/>
          <w:lang w:val="lt-LT"/>
        </w:rPr>
        <w:t xml:space="preserve">     </w:t>
      </w:r>
      <w:r w:rsidR="00F16479" w:rsidRPr="00DD211A">
        <w:rPr>
          <w:rFonts w:cstheme="minorHAnsi"/>
          <w:lang w:val="lt-LT"/>
        </w:rPr>
        <w:t>tiekėjas Komisijos prašymu nepratęsia pasiūlymo galiojimo;</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lastRenderedPageBreak/>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1" w:name="_Ref40443104"/>
      <w:bookmarkStart w:id="112" w:name="_Toc48053180"/>
      <w:bookmarkStart w:id="113" w:name="_Toc126263066"/>
      <w:r w:rsidRPr="00F9566E">
        <w:rPr>
          <w:rFonts w:asciiTheme="minorHAnsi" w:hAnsiTheme="minorHAnsi" w:cstheme="minorHAnsi"/>
          <w:color w:val="auto"/>
          <w:lang w:val="lt-LT"/>
        </w:rPr>
        <w:t>Pasiūlymų eilė ir laimėtojo nustatymas</w:t>
      </w:r>
      <w:bookmarkEnd w:id="111"/>
      <w:bookmarkEnd w:id="112"/>
      <w:bookmarkEnd w:id="113"/>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w:t>
      </w:r>
      <w:r w:rsidRPr="00D71FEB">
        <w:rPr>
          <w:lang w:val="lt-LT"/>
        </w:rPr>
        <w:lastRenderedPageBreak/>
        <w:t xml:space="preserve">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4" w:name="_Toc126263067"/>
      <w:bookmarkStart w:id="115" w:name="_Hlk91498524"/>
      <w:r w:rsidRPr="00F9566E">
        <w:rPr>
          <w:rFonts w:asciiTheme="minorHAnsi" w:hAnsiTheme="minorHAnsi" w:cstheme="minorHAnsi"/>
          <w:color w:val="auto"/>
          <w:lang w:val="lt-LT"/>
        </w:rPr>
        <w:t>Informavimas apie pirkimo procedūrų rezultatus</w:t>
      </w:r>
      <w:bookmarkEnd w:id="114"/>
    </w:p>
    <w:bookmarkEnd w:id="115"/>
    <w:p w14:paraId="3F0A54A9" w14:textId="2BC2653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DD211A" w:rsidRPr="00DD211A">
        <w:rPr>
          <w:b/>
          <w:bCs/>
          <w:color w:val="000000"/>
          <w:lang w:val="lt-LT"/>
        </w:rPr>
        <w:t>kandidat</w:t>
      </w:r>
      <w:r w:rsidR="00DD211A">
        <w:rPr>
          <w:b/>
          <w:bCs/>
          <w:color w:val="000000"/>
          <w:lang w:val="lt-LT"/>
        </w:rPr>
        <w:t>us</w:t>
      </w:r>
      <w:r w:rsidR="00DD211A" w:rsidRPr="00DD211A">
        <w:rPr>
          <w:b/>
          <w:bCs/>
          <w:color w:val="000000"/>
          <w:lang w:val="lt-LT"/>
        </w:rPr>
        <w:t xml:space="preserve"> ir dalyvi</w:t>
      </w:r>
      <w:r w:rsidR="00DD211A">
        <w:rPr>
          <w:b/>
          <w:bCs/>
          <w:color w:val="000000"/>
          <w:lang w:val="lt-LT"/>
        </w:rPr>
        <w:t>us</w:t>
      </w:r>
      <w:r w:rsidRPr="00755F89">
        <w:rPr>
          <w:rFonts w:eastAsia="Arial"/>
          <w:lang w:val="lt-LT"/>
        </w:rPr>
        <w:t xml:space="preserve">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D211A" w:rsidRPr="00DD211A">
        <w:rPr>
          <w:rFonts w:eastAsia="Arial"/>
          <w:lang w:val="lt-LT"/>
        </w:rPr>
        <w:t>kandidat</w:t>
      </w:r>
      <w:r w:rsidR="00DD211A">
        <w:rPr>
          <w:rFonts w:eastAsia="Arial"/>
          <w:lang w:val="lt-LT"/>
        </w:rPr>
        <w:t>us</w:t>
      </w:r>
      <w:r w:rsidR="00DD211A" w:rsidRPr="00DD211A">
        <w:rPr>
          <w:rFonts w:eastAsia="Arial"/>
          <w:lang w:val="lt-LT"/>
        </w:rPr>
        <w:t xml:space="preserve"> ir dalyvi</w:t>
      </w:r>
      <w:r w:rsidR="00DD211A">
        <w:rPr>
          <w:rFonts w:eastAsia="Arial"/>
          <w:lang w:val="lt-LT"/>
        </w:rPr>
        <w:t>us</w:t>
      </w:r>
      <w:r w:rsidR="00DD211A" w:rsidRPr="00DD211A">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6" w:name="_Ref39425999"/>
      <w:bookmarkStart w:id="117" w:name="_Ref39426005"/>
      <w:bookmarkStart w:id="118" w:name="_Toc48053182"/>
      <w:bookmarkStart w:id="119" w:name="_Toc126263068"/>
      <w:r w:rsidRPr="58B3C938">
        <w:rPr>
          <w:rFonts w:asciiTheme="minorHAnsi" w:hAnsiTheme="minorHAnsi" w:cstheme="minorBidi"/>
          <w:color w:val="auto"/>
          <w:lang w:val="lt-LT"/>
        </w:rPr>
        <w:t>Sutarties sudarymas</w:t>
      </w:r>
      <w:bookmarkEnd w:id="116"/>
      <w:bookmarkEnd w:id="117"/>
      <w:bookmarkEnd w:id="118"/>
      <w:bookmarkEnd w:id="119"/>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E82BE2"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lastRenderedPageBreak/>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0" w:name="_Hlk91498650"/>
      <w:r w:rsidRPr="00F9566E">
        <w:rPr>
          <w:rFonts w:asciiTheme="minorHAnsi" w:hAnsiTheme="minorHAnsi" w:cstheme="minorHAnsi"/>
          <w:color w:val="auto"/>
          <w:lang w:val="lt-LT"/>
        </w:rPr>
        <w:t xml:space="preserve"> </w:t>
      </w:r>
      <w:bookmarkStart w:id="121"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1"/>
      <w:r w:rsidR="005F09F0" w:rsidRPr="00F9566E">
        <w:rPr>
          <w:rFonts w:asciiTheme="minorHAnsi" w:hAnsiTheme="minorHAnsi" w:cstheme="minorHAnsi"/>
          <w:color w:val="auto"/>
          <w:lang w:val="lt-LT"/>
        </w:rPr>
        <w:tab/>
      </w:r>
      <w:bookmarkEnd w:id="120"/>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22E6E" w14:textId="77777777" w:rsidR="006654D0" w:rsidRDefault="006654D0" w:rsidP="00184B8C">
      <w:pPr>
        <w:spacing w:after="0" w:line="240" w:lineRule="auto"/>
      </w:pPr>
      <w:r>
        <w:separator/>
      </w:r>
    </w:p>
  </w:endnote>
  <w:endnote w:type="continuationSeparator" w:id="0">
    <w:p w14:paraId="2CDD0CC4" w14:textId="77777777" w:rsidR="006654D0" w:rsidRDefault="006654D0" w:rsidP="00184B8C">
      <w:pPr>
        <w:spacing w:after="0" w:line="240" w:lineRule="auto"/>
      </w:pPr>
      <w:r>
        <w:continuationSeparator/>
      </w:r>
    </w:p>
  </w:endnote>
  <w:endnote w:type="continuationNotice" w:id="1">
    <w:p w14:paraId="1D3FD8EE" w14:textId="77777777" w:rsidR="006654D0" w:rsidRDefault="006654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A35D5" w14:textId="77777777" w:rsidR="006654D0" w:rsidRDefault="006654D0" w:rsidP="00184B8C">
      <w:pPr>
        <w:spacing w:after="0" w:line="240" w:lineRule="auto"/>
      </w:pPr>
      <w:r>
        <w:separator/>
      </w:r>
    </w:p>
  </w:footnote>
  <w:footnote w:type="continuationSeparator" w:id="0">
    <w:p w14:paraId="19A28231" w14:textId="77777777" w:rsidR="006654D0" w:rsidRDefault="006654D0" w:rsidP="00184B8C">
      <w:pPr>
        <w:spacing w:after="0" w:line="240" w:lineRule="auto"/>
      </w:pPr>
      <w:r>
        <w:continuationSeparator/>
      </w:r>
    </w:p>
  </w:footnote>
  <w:footnote w:type="continuationNotice" w:id="1">
    <w:p w14:paraId="055F71C7" w14:textId="77777777" w:rsidR="006654D0" w:rsidRDefault="006654D0">
      <w:pPr>
        <w:spacing w:after="0" w:line="240" w:lineRule="auto"/>
      </w:pPr>
    </w:p>
  </w:footnote>
  <w:footnote w:id="2">
    <w:p w14:paraId="007E516C" w14:textId="49FDBCFC"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2E2A2C">
          <w:rPr>
            <w:rStyle w:val="Hipersaitas"/>
            <w:lang w:val="pt-PT"/>
          </w:rPr>
          <w:t>https://vpt.lrv.lt/lt/nauja-cvp-is-aktuali-nuo-2024-12-01/metodine-medziaga-instrukcijos/tiekejamsnaujaCVPIS</w:t>
        </w:r>
      </w:hyperlink>
      <w:r w:rsidR="00E04D63" w:rsidRPr="002E2A2C">
        <w:rPr>
          <w:lang w:val="pt-PT"/>
        </w:rPr>
        <w:t>/</w:t>
      </w:r>
    </w:p>
    <w:p w14:paraId="50105DE5" w14:textId="2DCEC3CA" w:rsidR="0041281F" w:rsidRPr="00427C59" w:rsidRDefault="0041281F" w:rsidP="00E04D63">
      <w:pPr>
        <w:pStyle w:val="Puslapioinaostekstas"/>
        <w:spacing w:after="0"/>
        <w:rPr>
          <w:lang w:val="lt-LT"/>
        </w:rPr>
      </w:pPr>
    </w:p>
  </w:footnote>
  <w:footnote w:id="3">
    <w:p w14:paraId="0A3005BE" w14:textId="1CDB5E97"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F5058C" w:rsidRPr="00072B2A">
          <w:rPr>
            <w:rStyle w:val="Hipersaitas"/>
            <w:lang w:val="lt-LT"/>
          </w:rPr>
          <w:t>https://vpt.lrv.lt/uploads/vpt/documents/files/uzssisfravimo%20instrukcija(1).pdf</w:t>
        </w:r>
      </w:hyperlink>
    </w:p>
    <w:p w14:paraId="05A78CD8" w14:textId="59AF3107"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6E2E"/>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C3B"/>
    <w:rsid w:val="002D5E62"/>
    <w:rsid w:val="002D6231"/>
    <w:rsid w:val="002E0932"/>
    <w:rsid w:val="002E0BFE"/>
    <w:rsid w:val="002E2A2C"/>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605"/>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190"/>
    <w:rsid w:val="004249BB"/>
    <w:rsid w:val="00426CEF"/>
    <w:rsid w:val="0042716A"/>
    <w:rsid w:val="00427C59"/>
    <w:rsid w:val="004312EA"/>
    <w:rsid w:val="004316AF"/>
    <w:rsid w:val="0043419A"/>
    <w:rsid w:val="00434442"/>
    <w:rsid w:val="0043468B"/>
    <w:rsid w:val="00435CDE"/>
    <w:rsid w:val="00435E1D"/>
    <w:rsid w:val="004403E3"/>
    <w:rsid w:val="00440684"/>
    <w:rsid w:val="00441BD3"/>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200B"/>
    <w:rsid w:val="0061274D"/>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4D0"/>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07942"/>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5486"/>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0B06"/>
    <w:rsid w:val="00A11287"/>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27DC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14"/>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6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211A"/>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54"/>
    <w:rsid w:val="00E13386"/>
    <w:rsid w:val="00E1412E"/>
    <w:rsid w:val="00E14170"/>
    <w:rsid w:val="00E14798"/>
    <w:rsid w:val="00E15542"/>
    <w:rsid w:val="00E160B2"/>
    <w:rsid w:val="00E16BC0"/>
    <w:rsid w:val="00E20681"/>
    <w:rsid w:val="00E21BBF"/>
    <w:rsid w:val="00E21EE7"/>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2BE2"/>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6B146362-B2E7-4FD8-8645-255B4F0D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899A9720CD4A0ABCC620C1F9A46757"/>
        <w:category>
          <w:name w:val="General"/>
          <w:gallery w:val="placeholder"/>
        </w:category>
        <w:types>
          <w:type w:val="bbPlcHdr"/>
        </w:types>
        <w:behaviors>
          <w:behavior w:val="content"/>
        </w:behaviors>
        <w:guid w:val="{B11F5F0C-B4D8-4D22-AA03-5ABF775684A9}"/>
      </w:docPartPr>
      <w:docPartBody>
        <w:p w:rsidR="00F87DFB" w:rsidRDefault="00B23865" w:rsidP="00B23865">
          <w:pPr>
            <w:pStyle w:val="4B899A9720CD4A0ABCC620C1F9A46757"/>
          </w:pPr>
          <w:r>
            <w:rPr>
              <w:rFonts w:asciiTheme="majorHAnsi" w:eastAsiaTheme="majorEastAsia" w:hAnsiTheme="majorHAnsi" w:cstheme="majorBidi"/>
              <w:color w:val="4472C4" w:themeColor="accent1"/>
              <w:sz w:val="88"/>
              <w:szCs w:val="88"/>
            </w:rPr>
            <w:t>[Document title]</w:t>
          </w:r>
        </w:p>
      </w:docPartBody>
    </w:docPart>
    <w:docPart>
      <w:docPartPr>
        <w:name w:val="5DF498D6FD5A45ADB55E3774DE6F2BEA"/>
        <w:category>
          <w:name w:val="General"/>
          <w:gallery w:val="placeholder"/>
        </w:category>
        <w:types>
          <w:type w:val="bbPlcHdr"/>
        </w:types>
        <w:behaviors>
          <w:behavior w:val="content"/>
        </w:behaviors>
        <w:guid w:val="{49078A04-19B1-4A00-87DB-5D73B35A572C}"/>
      </w:docPartPr>
      <w:docPartBody>
        <w:p w:rsidR="00F87DFB" w:rsidRDefault="00B23865" w:rsidP="00B23865">
          <w:pPr>
            <w:pStyle w:val="5DF498D6FD5A45ADB55E3774DE6F2BEA"/>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C5191"/>
    <w:rsid w:val="001138CE"/>
    <w:rsid w:val="001434E1"/>
    <w:rsid w:val="00152BA7"/>
    <w:rsid w:val="00165F53"/>
    <w:rsid w:val="001A142E"/>
    <w:rsid w:val="001A5316"/>
    <w:rsid w:val="001E68DF"/>
    <w:rsid w:val="00207185"/>
    <w:rsid w:val="0020766A"/>
    <w:rsid w:val="002223C0"/>
    <w:rsid w:val="00244C86"/>
    <w:rsid w:val="002661E7"/>
    <w:rsid w:val="00275C7F"/>
    <w:rsid w:val="002A2CE7"/>
    <w:rsid w:val="002B6E2E"/>
    <w:rsid w:val="002C392B"/>
    <w:rsid w:val="002C4C39"/>
    <w:rsid w:val="002F0E8D"/>
    <w:rsid w:val="00336D7E"/>
    <w:rsid w:val="00360A53"/>
    <w:rsid w:val="003749C5"/>
    <w:rsid w:val="003B1426"/>
    <w:rsid w:val="003E6EE4"/>
    <w:rsid w:val="00405605"/>
    <w:rsid w:val="00424190"/>
    <w:rsid w:val="00441BD3"/>
    <w:rsid w:val="0044540B"/>
    <w:rsid w:val="00493487"/>
    <w:rsid w:val="0052513E"/>
    <w:rsid w:val="005675CF"/>
    <w:rsid w:val="005729F3"/>
    <w:rsid w:val="005810C1"/>
    <w:rsid w:val="005834A3"/>
    <w:rsid w:val="005E16E8"/>
    <w:rsid w:val="00601AF4"/>
    <w:rsid w:val="00606C3D"/>
    <w:rsid w:val="0066593D"/>
    <w:rsid w:val="00693424"/>
    <w:rsid w:val="006B2D23"/>
    <w:rsid w:val="006C391D"/>
    <w:rsid w:val="006E34FF"/>
    <w:rsid w:val="006F717D"/>
    <w:rsid w:val="007067F2"/>
    <w:rsid w:val="007D715C"/>
    <w:rsid w:val="007F042B"/>
    <w:rsid w:val="0080023D"/>
    <w:rsid w:val="00803091"/>
    <w:rsid w:val="00826AF2"/>
    <w:rsid w:val="00842D8B"/>
    <w:rsid w:val="00870009"/>
    <w:rsid w:val="008972D3"/>
    <w:rsid w:val="008E3986"/>
    <w:rsid w:val="009400D0"/>
    <w:rsid w:val="00945412"/>
    <w:rsid w:val="009467A4"/>
    <w:rsid w:val="0095682D"/>
    <w:rsid w:val="009809C9"/>
    <w:rsid w:val="00986DA0"/>
    <w:rsid w:val="009E4598"/>
    <w:rsid w:val="00A17103"/>
    <w:rsid w:val="00B04A47"/>
    <w:rsid w:val="00B15794"/>
    <w:rsid w:val="00B23865"/>
    <w:rsid w:val="00B34251"/>
    <w:rsid w:val="00B81B3A"/>
    <w:rsid w:val="00BA4285"/>
    <w:rsid w:val="00C21BEC"/>
    <w:rsid w:val="00C40F63"/>
    <w:rsid w:val="00CE3250"/>
    <w:rsid w:val="00CE5602"/>
    <w:rsid w:val="00D04EA0"/>
    <w:rsid w:val="00D13C5A"/>
    <w:rsid w:val="00D23DD6"/>
    <w:rsid w:val="00D63C44"/>
    <w:rsid w:val="00D8236E"/>
    <w:rsid w:val="00D93133"/>
    <w:rsid w:val="00D953CC"/>
    <w:rsid w:val="00DC4FE0"/>
    <w:rsid w:val="00E13386"/>
    <w:rsid w:val="00E21EE7"/>
    <w:rsid w:val="00E82A7B"/>
    <w:rsid w:val="00E87071"/>
    <w:rsid w:val="00EB0EF1"/>
    <w:rsid w:val="00EC43FB"/>
    <w:rsid w:val="00F06192"/>
    <w:rsid w:val="00F27CAA"/>
    <w:rsid w:val="00F56401"/>
    <w:rsid w:val="00F87DFB"/>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4B899A9720CD4A0ABCC620C1F9A46757">
    <w:name w:val="4B899A9720CD4A0ABCC620C1F9A46757"/>
    <w:rsid w:val="00B23865"/>
    <w:pPr>
      <w:spacing w:line="278" w:lineRule="auto"/>
    </w:pPr>
    <w:rPr>
      <w:kern w:val="2"/>
      <w:sz w:val="24"/>
      <w:szCs w:val="24"/>
      <w14:ligatures w14:val="standardContextual"/>
    </w:rPr>
  </w:style>
  <w:style w:type="paragraph" w:customStyle="1" w:styleId="5DF498D6FD5A45ADB55E3774DE6F2BEA">
    <w:name w:val="5DF498D6FD5A45ADB55E3774DE6F2BEA"/>
    <w:rsid w:val="00B2386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90AEF3-7577-4213-B5D2-970F15680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60205261-692E-4710-A14B-C175AB6AAA7D}">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22712E68-58FE-4DD0-AAE8-E67E062CDC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40316</Words>
  <Characters>22981</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Renata Narmontienė</dc:creator>
  <cp:keywords/>
  <dc:description/>
  <cp:lastModifiedBy>User</cp:lastModifiedBy>
  <cp:revision>4</cp:revision>
  <dcterms:created xsi:type="dcterms:W3CDTF">2025-04-30T04:25:00Z</dcterms:created>
  <dcterms:modified xsi:type="dcterms:W3CDTF">2025-06-26T08:47:00Z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